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8DB" w:rsidRDefault="004B2E92">
      <w:pPr>
        <w:pStyle w:val="Title"/>
        <w:spacing w:line="276" w:lineRule="auto"/>
      </w:pPr>
      <w:r>
        <w:t xml:space="preserve">EMISSIONS </w:t>
      </w:r>
      <w:r>
        <w:t xml:space="preserve">REDUCTION Hydrogen fuel systems </w:t>
      </w:r>
    </w:p>
    <w:p w:rsidR="0091440D" w:rsidRDefault="0091440D">
      <w:pPr>
        <w:pStyle w:val="Title"/>
        <w:spacing w:line="276" w:lineRule="auto"/>
      </w:pPr>
      <w:r>
        <w:t>Results January 2023</w:t>
      </w:r>
    </w:p>
    <w:p w:rsidR="00F108DB" w:rsidRDefault="00F108DB">
      <w:pPr>
        <w:pStyle w:val="BodyText"/>
        <w:spacing w:before="5"/>
        <w:ind w:left="0"/>
        <w:rPr>
          <w:b/>
          <w:sz w:val="16"/>
        </w:rPr>
      </w:pPr>
    </w:p>
    <w:tbl>
      <w:tblPr>
        <w:tblW w:w="9520" w:type="dxa"/>
        <w:tblInd w:w="93" w:type="dxa"/>
        <w:tblLook w:val="04A0" w:firstRow="1" w:lastRow="0" w:firstColumn="1" w:lastColumn="0" w:noHBand="0" w:noVBand="1"/>
      </w:tblPr>
      <w:tblGrid>
        <w:gridCol w:w="3880"/>
        <w:gridCol w:w="1960"/>
        <w:gridCol w:w="1560"/>
        <w:gridCol w:w="2120"/>
      </w:tblGrid>
      <w:tr w:rsidR="0091440D" w:rsidRPr="0091440D" w:rsidTr="0091440D">
        <w:trPr>
          <w:trHeight w:val="315"/>
        </w:trPr>
        <w:tc>
          <w:tcPr>
            <w:tcW w:w="38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1440D" w:rsidRPr="0091440D" w:rsidRDefault="0091440D" w:rsidP="0091440D">
            <w:pPr>
              <w:widowControl/>
              <w:autoSpaceDE/>
              <w:autoSpaceDN/>
              <w:rPr>
                <w:rFonts w:ascii="Arial" w:eastAsia="Times New Roman" w:hAnsi="Arial" w:cs="Arial"/>
                <w:color w:val="000000"/>
                <w:lang w:val="en-AU" w:eastAsia="en-AU"/>
              </w:rPr>
            </w:pPr>
            <w:r w:rsidRPr="0091440D">
              <w:rPr>
                <w:rFonts w:ascii="Arial" w:eastAsia="Times New Roman" w:hAnsi="Arial" w:cs="Arial"/>
                <w:color w:val="000000"/>
                <w:lang w:eastAsia="en-AU"/>
              </w:rPr>
              <w:t>test</w:t>
            </w:r>
          </w:p>
        </w:tc>
        <w:tc>
          <w:tcPr>
            <w:tcW w:w="1960" w:type="dxa"/>
            <w:tcBorders>
              <w:top w:val="single" w:sz="8" w:space="0" w:color="000000"/>
              <w:left w:val="nil"/>
              <w:bottom w:val="single" w:sz="8" w:space="0" w:color="000000"/>
              <w:right w:val="single" w:sz="8" w:space="0" w:color="000000"/>
            </w:tcBorders>
            <w:shd w:val="clear" w:color="auto" w:fill="auto"/>
            <w:vAlign w:val="center"/>
            <w:hideMark/>
          </w:tcPr>
          <w:p w:rsidR="0091440D" w:rsidRPr="0091440D" w:rsidRDefault="0091440D" w:rsidP="0091440D">
            <w:pPr>
              <w:widowControl/>
              <w:autoSpaceDE/>
              <w:autoSpaceDN/>
              <w:rPr>
                <w:rFonts w:ascii="Arial" w:eastAsia="Times New Roman" w:hAnsi="Arial" w:cs="Arial"/>
                <w:color w:val="000000"/>
                <w:lang w:val="en-AU" w:eastAsia="en-AU"/>
              </w:rPr>
            </w:pPr>
            <w:r w:rsidRPr="0091440D">
              <w:rPr>
                <w:rFonts w:ascii="Arial" w:eastAsia="Times New Roman" w:hAnsi="Arial" w:cs="Arial"/>
                <w:color w:val="000000"/>
                <w:lang w:eastAsia="en-AU"/>
              </w:rPr>
              <w:t>Without hydrogen</w:t>
            </w:r>
          </w:p>
        </w:tc>
        <w:tc>
          <w:tcPr>
            <w:tcW w:w="1560" w:type="dxa"/>
            <w:tcBorders>
              <w:top w:val="single" w:sz="8" w:space="0" w:color="000000"/>
              <w:left w:val="nil"/>
              <w:bottom w:val="single" w:sz="8" w:space="0" w:color="000000"/>
              <w:right w:val="single" w:sz="8" w:space="0" w:color="000000"/>
            </w:tcBorders>
            <w:shd w:val="clear" w:color="auto" w:fill="auto"/>
            <w:vAlign w:val="center"/>
            <w:hideMark/>
          </w:tcPr>
          <w:p w:rsidR="0091440D" w:rsidRPr="0091440D" w:rsidRDefault="0091440D" w:rsidP="0091440D">
            <w:pPr>
              <w:widowControl/>
              <w:autoSpaceDE/>
              <w:autoSpaceDN/>
              <w:rPr>
                <w:rFonts w:ascii="Arial" w:eastAsia="Times New Roman" w:hAnsi="Arial" w:cs="Arial"/>
                <w:color w:val="000000"/>
                <w:lang w:val="en-AU" w:eastAsia="en-AU"/>
              </w:rPr>
            </w:pPr>
            <w:r w:rsidRPr="0091440D">
              <w:rPr>
                <w:rFonts w:ascii="Arial" w:eastAsia="Times New Roman" w:hAnsi="Arial" w:cs="Arial"/>
                <w:color w:val="000000"/>
                <w:lang w:eastAsia="en-AU"/>
              </w:rPr>
              <w:t>With Hydrogen</w:t>
            </w:r>
          </w:p>
        </w:tc>
        <w:tc>
          <w:tcPr>
            <w:tcW w:w="2120" w:type="dxa"/>
            <w:tcBorders>
              <w:top w:val="single" w:sz="8" w:space="0" w:color="000000"/>
              <w:left w:val="nil"/>
              <w:bottom w:val="single" w:sz="8" w:space="0" w:color="000000"/>
              <w:right w:val="single" w:sz="8" w:space="0" w:color="000000"/>
            </w:tcBorders>
            <w:shd w:val="clear" w:color="auto" w:fill="auto"/>
            <w:vAlign w:val="center"/>
            <w:hideMark/>
          </w:tcPr>
          <w:p w:rsidR="0091440D" w:rsidRPr="0091440D" w:rsidRDefault="0091440D" w:rsidP="0091440D">
            <w:pPr>
              <w:widowControl/>
              <w:autoSpaceDE/>
              <w:autoSpaceDN/>
              <w:rPr>
                <w:rFonts w:ascii="Arial" w:eastAsia="Times New Roman" w:hAnsi="Arial" w:cs="Arial"/>
                <w:color w:val="000000"/>
                <w:lang w:val="en-AU" w:eastAsia="en-AU"/>
              </w:rPr>
            </w:pPr>
            <w:r w:rsidRPr="0091440D">
              <w:rPr>
                <w:rFonts w:ascii="Arial" w:eastAsia="Times New Roman" w:hAnsi="Arial" w:cs="Arial"/>
                <w:color w:val="000000"/>
                <w:lang w:eastAsia="en-AU"/>
              </w:rPr>
              <w:t>Percentage savings</w:t>
            </w:r>
          </w:p>
        </w:tc>
      </w:tr>
      <w:tr w:rsidR="0091440D" w:rsidRPr="0091440D" w:rsidTr="0091440D">
        <w:trPr>
          <w:trHeight w:val="315"/>
        </w:trPr>
        <w:tc>
          <w:tcPr>
            <w:tcW w:w="3880" w:type="dxa"/>
            <w:tcBorders>
              <w:top w:val="nil"/>
              <w:left w:val="single" w:sz="8" w:space="0" w:color="000000"/>
              <w:bottom w:val="single" w:sz="8" w:space="0" w:color="000000"/>
              <w:right w:val="single" w:sz="8" w:space="0" w:color="000000"/>
            </w:tcBorders>
            <w:shd w:val="clear" w:color="auto" w:fill="auto"/>
            <w:vAlign w:val="center"/>
            <w:hideMark/>
          </w:tcPr>
          <w:p w:rsidR="0091440D" w:rsidRPr="0091440D" w:rsidRDefault="0091440D" w:rsidP="0091440D">
            <w:pPr>
              <w:widowControl/>
              <w:autoSpaceDE/>
              <w:autoSpaceDN/>
              <w:rPr>
                <w:rFonts w:ascii="Times New Roman" w:eastAsia="Times New Roman" w:hAnsi="Times New Roman" w:cs="Times New Roman"/>
                <w:color w:val="000000"/>
                <w:sz w:val="18"/>
                <w:szCs w:val="18"/>
                <w:lang w:val="en-AU" w:eastAsia="en-AU"/>
              </w:rPr>
            </w:pPr>
            <w:r w:rsidRPr="0091440D">
              <w:rPr>
                <w:rFonts w:ascii="Times New Roman" w:eastAsia="Times New Roman" w:hAnsi="Times New Roman" w:cs="Times New Roman"/>
                <w:color w:val="000000"/>
                <w:sz w:val="18"/>
                <w:szCs w:val="18"/>
                <w:lang w:eastAsia="en-AU"/>
              </w:rPr>
              <w:t> </w:t>
            </w:r>
          </w:p>
        </w:tc>
        <w:tc>
          <w:tcPr>
            <w:tcW w:w="1960" w:type="dxa"/>
            <w:tcBorders>
              <w:top w:val="nil"/>
              <w:left w:val="nil"/>
              <w:bottom w:val="single" w:sz="8" w:space="0" w:color="000000"/>
              <w:right w:val="single" w:sz="8" w:space="0" w:color="000000"/>
            </w:tcBorders>
            <w:shd w:val="clear" w:color="auto" w:fill="auto"/>
            <w:vAlign w:val="center"/>
            <w:hideMark/>
          </w:tcPr>
          <w:p w:rsidR="0091440D" w:rsidRPr="0091440D" w:rsidRDefault="0091440D" w:rsidP="0091440D">
            <w:pPr>
              <w:widowControl/>
              <w:autoSpaceDE/>
              <w:autoSpaceDN/>
              <w:rPr>
                <w:rFonts w:ascii="Times New Roman" w:eastAsia="Times New Roman" w:hAnsi="Times New Roman" w:cs="Times New Roman"/>
                <w:color w:val="000000"/>
                <w:sz w:val="18"/>
                <w:szCs w:val="18"/>
                <w:lang w:val="en-AU" w:eastAsia="en-AU"/>
              </w:rPr>
            </w:pPr>
            <w:r w:rsidRPr="0091440D">
              <w:rPr>
                <w:rFonts w:ascii="Times New Roman" w:eastAsia="Times New Roman" w:hAnsi="Times New Roman" w:cs="Times New Roman"/>
                <w:color w:val="000000"/>
                <w:sz w:val="18"/>
                <w:szCs w:val="18"/>
                <w:lang w:eastAsia="en-AU"/>
              </w:rPr>
              <w:t> </w:t>
            </w:r>
          </w:p>
        </w:tc>
        <w:tc>
          <w:tcPr>
            <w:tcW w:w="1560" w:type="dxa"/>
            <w:tcBorders>
              <w:top w:val="nil"/>
              <w:left w:val="nil"/>
              <w:bottom w:val="single" w:sz="8" w:space="0" w:color="000000"/>
              <w:right w:val="single" w:sz="8" w:space="0" w:color="000000"/>
            </w:tcBorders>
            <w:shd w:val="clear" w:color="auto" w:fill="auto"/>
            <w:vAlign w:val="center"/>
            <w:hideMark/>
          </w:tcPr>
          <w:p w:rsidR="0091440D" w:rsidRPr="0091440D" w:rsidRDefault="0091440D" w:rsidP="0091440D">
            <w:pPr>
              <w:widowControl/>
              <w:autoSpaceDE/>
              <w:autoSpaceDN/>
              <w:rPr>
                <w:rFonts w:ascii="Times New Roman" w:eastAsia="Times New Roman" w:hAnsi="Times New Roman" w:cs="Times New Roman"/>
                <w:color w:val="000000"/>
                <w:sz w:val="18"/>
                <w:szCs w:val="18"/>
                <w:lang w:val="en-AU" w:eastAsia="en-AU"/>
              </w:rPr>
            </w:pPr>
            <w:r w:rsidRPr="0091440D">
              <w:rPr>
                <w:rFonts w:ascii="Times New Roman" w:eastAsia="Times New Roman" w:hAnsi="Times New Roman" w:cs="Times New Roman"/>
                <w:color w:val="000000"/>
                <w:sz w:val="18"/>
                <w:szCs w:val="18"/>
                <w:lang w:eastAsia="en-AU"/>
              </w:rPr>
              <w:t> </w:t>
            </w:r>
          </w:p>
        </w:tc>
        <w:tc>
          <w:tcPr>
            <w:tcW w:w="2120" w:type="dxa"/>
            <w:tcBorders>
              <w:top w:val="nil"/>
              <w:left w:val="nil"/>
              <w:bottom w:val="single" w:sz="8" w:space="0" w:color="000000"/>
              <w:right w:val="single" w:sz="8" w:space="0" w:color="000000"/>
            </w:tcBorders>
            <w:shd w:val="clear" w:color="auto" w:fill="auto"/>
            <w:vAlign w:val="center"/>
            <w:hideMark/>
          </w:tcPr>
          <w:p w:rsidR="0091440D" w:rsidRPr="0091440D" w:rsidRDefault="0091440D" w:rsidP="0091440D">
            <w:pPr>
              <w:widowControl/>
              <w:autoSpaceDE/>
              <w:autoSpaceDN/>
              <w:rPr>
                <w:rFonts w:ascii="Times New Roman" w:eastAsia="Times New Roman" w:hAnsi="Times New Roman" w:cs="Times New Roman"/>
                <w:color w:val="000000"/>
                <w:sz w:val="18"/>
                <w:szCs w:val="18"/>
                <w:lang w:val="en-AU" w:eastAsia="en-AU"/>
              </w:rPr>
            </w:pPr>
            <w:r w:rsidRPr="0091440D">
              <w:rPr>
                <w:rFonts w:ascii="Times New Roman" w:eastAsia="Times New Roman" w:hAnsi="Times New Roman" w:cs="Times New Roman"/>
                <w:color w:val="000000"/>
                <w:sz w:val="18"/>
                <w:szCs w:val="18"/>
                <w:lang w:eastAsia="en-AU"/>
              </w:rPr>
              <w:t> </w:t>
            </w:r>
          </w:p>
        </w:tc>
      </w:tr>
      <w:tr w:rsidR="0091440D" w:rsidRPr="0091440D" w:rsidTr="0091440D">
        <w:trPr>
          <w:trHeight w:val="300"/>
        </w:trPr>
        <w:tc>
          <w:tcPr>
            <w:tcW w:w="3880" w:type="dxa"/>
            <w:tcBorders>
              <w:top w:val="nil"/>
              <w:left w:val="single" w:sz="8" w:space="0" w:color="000000"/>
              <w:bottom w:val="nil"/>
              <w:right w:val="single" w:sz="8" w:space="0" w:color="000000"/>
            </w:tcBorders>
            <w:shd w:val="clear" w:color="auto" w:fill="auto"/>
            <w:vAlign w:val="center"/>
            <w:hideMark/>
          </w:tcPr>
          <w:p w:rsidR="0091440D" w:rsidRPr="0091440D" w:rsidRDefault="0091440D" w:rsidP="0091440D">
            <w:pPr>
              <w:widowControl/>
              <w:autoSpaceDE/>
              <w:autoSpaceDN/>
              <w:rPr>
                <w:rFonts w:ascii="Arial" w:eastAsia="Times New Roman" w:hAnsi="Arial" w:cs="Arial"/>
                <w:color w:val="000000"/>
                <w:lang w:val="en-AU" w:eastAsia="en-AU"/>
              </w:rPr>
            </w:pPr>
            <w:r w:rsidRPr="0091440D">
              <w:rPr>
                <w:rFonts w:ascii="Arial" w:eastAsia="Times New Roman" w:hAnsi="Arial" w:cs="Arial"/>
                <w:color w:val="000000"/>
                <w:lang w:eastAsia="en-AU"/>
              </w:rPr>
              <w:t>Suspended Particulate matter</w:t>
            </w:r>
          </w:p>
        </w:tc>
        <w:tc>
          <w:tcPr>
            <w:tcW w:w="1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1440D" w:rsidRPr="0091440D" w:rsidRDefault="0091440D" w:rsidP="0091440D">
            <w:pPr>
              <w:widowControl/>
              <w:autoSpaceDE/>
              <w:autoSpaceDN/>
              <w:rPr>
                <w:rFonts w:ascii="Arial" w:eastAsia="Times New Roman" w:hAnsi="Arial" w:cs="Arial"/>
                <w:color w:val="000000"/>
                <w:lang w:val="en-AU" w:eastAsia="en-AU"/>
              </w:rPr>
            </w:pPr>
            <w:r w:rsidRPr="0091440D">
              <w:rPr>
                <w:rFonts w:ascii="Arial" w:eastAsia="Times New Roman" w:hAnsi="Arial" w:cs="Arial"/>
                <w:color w:val="000000"/>
                <w:lang w:eastAsia="en-AU"/>
              </w:rPr>
              <w:t>87.5</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1440D" w:rsidRPr="0091440D" w:rsidRDefault="0091440D" w:rsidP="0091440D">
            <w:pPr>
              <w:widowControl/>
              <w:autoSpaceDE/>
              <w:autoSpaceDN/>
              <w:rPr>
                <w:rFonts w:ascii="Arial" w:eastAsia="Times New Roman" w:hAnsi="Arial" w:cs="Arial"/>
                <w:color w:val="000000"/>
                <w:lang w:val="en-AU" w:eastAsia="en-AU"/>
              </w:rPr>
            </w:pPr>
            <w:r w:rsidRPr="0091440D">
              <w:rPr>
                <w:rFonts w:ascii="Arial" w:eastAsia="Times New Roman" w:hAnsi="Arial" w:cs="Arial"/>
                <w:color w:val="000000"/>
                <w:lang w:eastAsia="en-AU"/>
              </w:rPr>
              <w:t>13.5</w:t>
            </w:r>
          </w:p>
        </w:tc>
        <w:tc>
          <w:tcPr>
            <w:tcW w:w="21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1440D" w:rsidRPr="0091440D" w:rsidRDefault="0091440D" w:rsidP="0091440D">
            <w:pPr>
              <w:widowControl/>
              <w:autoSpaceDE/>
              <w:autoSpaceDN/>
              <w:rPr>
                <w:rFonts w:ascii="Arial" w:eastAsia="Times New Roman" w:hAnsi="Arial" w:cs="Arial"/>
                <w:color w:val="000000"/>
                <w:lang w:val="en-AU" w:eastAsia="en-AU"/>
              </w:rPr>
            </w:pPr>
            <w:r w:rsidRPr="0091440D">
              <w:rPr>
                <w:rFonts w:ascii="Arial" w:eastAsia="Times New Roman" w:hAnsi="Arial" w:cs="Arial"/>
                <w:color w:val="000000"/>
                <w:lang w:eastAsia="en-AU"/>
              </w:rPr>
              <w:t>84.50%</w:t>
            </w:r>
          </w:p>
        </w:tc>
      </w:tr>
      <w:tr w:rsidR="0091440D" w:rsidRPr="0091440D" w:rsidTr="0091440D">
        <w:trPr>
          <w:trHeight w:val="315"/>
        </w:trPr>
        <w:tc>
          <w:tcPr>
            <w:tcW w:w="3880" w:type="dxa"/>
            <w:tcBorders>
              <w:top w:val="nil"/>
              <w:left w:val="single" w:sz="8" w:space="0" w:color="000000"/>
              <w:bottom w:val="single" w:sz="8" w:space="0" w:color="000000"/>
              <w:right w:val="single" w:sz="8" w:space="0" w:color="000000"/>
            </w:tcBorders>
            <w:shd w:val="clear" w:color="auto" w:fill="auto"/>
            <w:vAlign w:val="center"/>
            <w:hideMark/>
          </w:tcPr>
          <w:p w:rsidR="0091440D" w:rsidRPr="0091440D" w:rsidRDefault="0091440D" w:rsidP="0091440D">
            <w:pPr>
              <w:widowControl/>
              <w:autoSpaceDE/>
              <w:autoSpaceDN/>
              <w:rPr>
                <w:rFonts w:ascii="Arial" w:eastAsia="Times New Roman" w:hAnsi="Arial" w:cs="Arial"/>
                <w:color w:val="000000"/>
                <w:lang w:val="en-AU" w:eastAsia="en-AU"/>
              </w:rPr>
            </w:pPr>
            <w:r w:rsidRPr="0091440D">
              <w:rPr>
                <w:rFonts w:ascii="Arial" w:eastAsia="Times New Roman" w:hAnsi="Arial" w:cs="Arial"/>
                <w:color w:val="000000"/>
                <w:lang w:eastAsia="en-AU"/>
              </w:rPr>
              <w:t>(</w:t>
            </w:r>
            <w:proofErr w:type="spellStart"/>
            <w:r w:rsidRPr="0091440D">
              <w:rPr>
                <w:rFonts w:ascii="Arial" w:eastAsia="Times New Roman" w:hAnsi="Arial" w:cs="Arial"/>
                <w:color w:val="000000"/>
                <w:lang w:eastAsia="en-AU"/>
              </w:rPr>
              <w:t>ug</w:t>
            </w:r>
            <w:proofErr w:type="spellEnd"/>
            <w:r w:rsidRPr="0091440D">
              <w:rPr>
                <w:rFonts w:ascii="Arial" w:eastAsia="Times New Roman" w:hAnsi="Arial" w:cs="Arial"/>
                <w:color w:val="000000"/>
                <w:lang w:eastAsia="en-AU"/>
              </w:rPr>
              <w:t>/cubic meter}</w:t>
            </w:r>
          </w:p>
        </w:tc>
        <w:tc>
          <w:tcPr>
            <w:tcW w:w="1960" w:type="dxa"/>
            <w:vMerge/>
            <w:tcBorders>
              <w:top w:val="nil"/>
              <w:left w:val="single" w:sz="8" w:space="0" w:color="000000"/>
              <w:bottom w:val="single" w:sz="8" w:space="0" w:color="000000"/>
              <w:right w:val="single" w:sz="8" w:space="0" w:color="000000"/>
            </w:tcBorders>
            <w:vAlign w:val="center"/>
            <w:hideMark/>
          </w:tcPr>
          <w:p w:rsidR="0091440D" w:rsidRPr="0091440D" w:rsidRDefault="0091440D" w:rsidP="0091440D">
            <w:pPr>
              <w:widowControl/>
              <w:autoSpaceDE/>
              <w:autoSpaceDN/>
              <w:rPr>
                <w:rFonts w:ascii="Arial" w:eastAsia="Times New Roman" w:hAnsi="Arial" w:cs="Arial"/>
                <w:color w:val="000000"/>
                <w:lang w:val="en-AU" w:eastAsia="en-AU"/>
              </w:rPr>
            </w:pPr>
          </w:p>
        </w:tc>
        <w:tc>
          <w:tcPr>
            <w:tcW w:w="1560" w:type="dxa"/>
            <w:vMerge/>
            <w:tcBorders>
              <w:top w:val="nil"/>
              <w:left w:val="single" w:sz="8" w:space="0" w:color="000000"/>
              <w:bottom w:val="single" w:sz="8" w:space="0" w:color="000000"/>
              <w:right w:val="single" w:sz="8" w:space="0" w:color="000000"/>
            </w:tcBorders>
            <w:vAlign w:val="center"/>
            <w:hideMark/>
          </w:tcPr>
          <w:p w:rsidR="0091440D" w:rsidRPr="0091440D" w:rsidRDefault="0091440D" w:rsidP="0091440D">
            <w:pPr>
              <w:widowControl/>
              <w:autoSpaceDE/>
              <w:autoSpaceDN/>
              <w:rPr>
                <w:rFonts w:ascii="Arial" w:eastAsia="Times New Roman" w:hAnsi="Arial" w:cs="Arial"/>
                <w:color w:val="000000"/>
                <w:lang w:val="en-AU" w:eastAsia="en-AU"/>
              </w:rPr>
            </w:pPr>
          </w:p>
        </w:tc>
        <w:tc>
          <w:tcPr>
            <w:tcW w:w="2120" w:type="dxa"/>
            <w:vMerge/>
            <w:tcBorders>
              <w:top w:val="nil"/>
              <w:left w:val="single" w:sz="8" w:space="0" w:color="000000"/>
              <w:bottom w:val="single" w:sz="8" w:space="0" w:color="000000"/>
              <w:right w:val="single" w:sz="8" w:space="0" w:color="000000"/>
            </w:tcBorders>
            <w:vAlign w:val="center"/>
            <w:hideMark/>
          </w:tcPr>
          <w:p w:rsidR="0091440D" w:rsidRPr="0091440D" w:rsidRDefault="0091440D" w:rsidP="0091440D">
            <w:pPr>
              <w:widowControl/>
              <w:autoSpaceDE/>
              <w:autoSpaceDN/>
              <w:rPr>
                <w:rFonts w:ascii="Arial" w:eastAsia="Times New Roman" w:hAnsi="Arial" w:cs="Arial"/>
                <w:color w:val="000000"/>
                <w:lang w:val="en-AU" w:eastAsia="en-AU"/>
              </w:rPr>
            </w:pPr>
          </w:p>
        </w:tc>
      </w:tr>
      <w:tr w:rsidR="0091440D" w:rsidRPr="0091440D" w:rsidTr="0091440D">
        <w:trPr>
          <w:trHeight w:val="315"/>
        </w:trPr>
        <w:tc>
          <w:tcPr>
            <w:tcW w:w="3880" w:type="dxa"/>
            <w:tcBorders>
              <w:top w:val="nil"/>
              <w:left w:val="single" w:sz="8" w:space="0" w:color="000000"/>
              <w:bottom w:val="single" w:sz="8" w:space="0" w:color="000000"/>
              <w:right w:val="single" w:sz="8" w:space="0" w:color="000000"/>
            </w:tcBorders>
            <w:shd w:val="clear" w:color="auto" w:fill="auto"/>
            <w:vAlign w:val="center"/>
            <w:hideMark/>
          </w:tcPr>
          <w:p w:rsidR="0091440D" w:rsidRPr="0091440D" w:rsidRDefault="0091440D" w:rsidP="0091440D">
            <w:pPr>
              <w:widowControl/>
              <w:autoSpaceDE/>
              <w:autoSpaceDN/>
              <w:rPr>
                <w:rFonts w:ascii="Arial" w:eastAsia="Times New Roman" w:hAnsi="Arial" w:cs="Arial"/>
                <w:color w:val="000000"/>
                <w:lang w:val="en-AU" w:eastAsia="en-AU"/>
              </w:rPr>
            </w:pPr>
            <w:r w:rsidRPr="0091440D">
              <w:rPr>
                <w:rFonts w:ascii="Arial" w:eastAsia="Times New Roman" w:hAnsi="Arial" w:cs="Arial"/>
                <w:color w:val="000000"/>
                <w:lang w:eastAsia="en-AU"/>
              </w:rPr>
              <w:t>Hydrocarbon (</w:t>
            </w:r>
            <w:proofErr w:type="spellStart"/>
            <w:r w:rsidRPr="0091440D">
              <w:rPr>
                <w:rFonts w:ascii="Arial" w:eastAsia="Times New Roman" w:hAnsi="Arial" w:cs="Arial"/>
                <w:color w:val="000000"/>
                <w:lang w:eastAsia="en-AU"/>
              </w:rPr>
              <w:t>ug</w:t>
            </w:r>
            <w:proofErr w:type="spellEnd"/>
            <w:r w:rsidRPr="0091440D">
              <w:rPr>
                <w:rFonts w:ascii="Arial" w:eastAsia="Times New Roman" w:hAnsi="Arial" w:cs="Arial"/>
                <w:color w:val="000000"/>
                <w:lang w:eastAsia="en-AU"/>
              </w:rPr>
              <w:t>/cubic meter}</w:t>
            </w:r>
          </w:p>
        </w:tc>
        <w:tc>
          <w:tcPr>
            <w:tcW w:w="1960" w:type="dxa"/>
            <w:tcBorders>
              <w:top w:val="nil"/>
              <w:left w:val="nil"/>
              <w:bottom w:val="single" w:sz="8" w:space="0" w:color="000000"/>
              <w:right w:val="single" w:sz="8" w:space="0" w:color="000000"/>
            </w:tcBorders>
            <w:shd w:val="clear" w:color="auto" w:fill="auto"/>
            <w:vAlign w:val="center"/>
            <w:hideMark/>
          </w:tcPr>
          <w:p w:rsidR="0091440D" w:rsidRPr="0091440D" w:rsidRDefault="0091440D" w:rsidP="0091440D">
            <w:pPr>
              <w:widowControl/>
              <w:autoSpaceDE/>
              <w:autoSpaceDN/>
              <w:rPr>
                <w:rFonts w:ascii="Arial" w:eastAsia="Times New Roman" w:hAnsi="Arial" w:cs="Arial"/>
                <w:color w:val="000000"/>
                <w:lang w:val="en-AU" w:eastAsia="en-AU"/>
              </w:rPr>
            </w:pPr>
            <w:r w:rsidRPr="0091440D">
              <w:rPr>
                <w:rFonts w:ascii="Arial" w:eastAsia="Times New Roman" w:hAnsi="Arial" w:cs="Arial"/>
                <w:color w:val="000000"/>
                <w:lang w:eastAsia="en-AU"/>
              </w:rPr>
              <w:t>0.19</w:t>
            </w:r>
          </w:p>
        </w:tc>
        <w:tc>
          <w:tcPr>
            <w:tcW w:w="1560" w:type="dxa"/>
            <w:tcBorders>
              <w:top w:val="nil"/>
              <w:left w:val="nil"/>
              <w:bottom w:val="single" w:sz="8" w:space="0" w:color="000000"/>
              <w:right w:val="single" w:sz="8" w:space="0" w:color="000000"/>
            </w:tcBorders>
            <w:shd w:val="clear" w:color="auto" w:fill="auto"/>
            <w:vAlign w:val="center"/>
            <w:hideMark/>
          </w:tcPr>
          <w:p w:rsidR="0091440D" w:rsidRPr="0091440D" w:rsidRDefault="0091440D" w:rsidP="0091440D">
            <w:pPr>
              <w:widowControl/>
              <w:autoSpaceDE/>
              <w:autoSpaceDN/>
              <w:rPr>
                <w:rFonts w:ascii="Arial" w:eastAsia="Times New Roman" w:hAnsi="Arial" w:cs="Arial"/>
                <w:color w:val="000000"/>
                <w:lang w:val="en-AU" w:eastAsia="en-AU"/>
              </w:rPr>
            </w:pPr>
            <w:r w:rsidRPr="0091440D">
              <w:rPr>
                <w:rFonts w:ascii="Arial" w:eastAsia="Times New Roman" w:hAnsi="Arial" w:cs="Arial"/>
                <w:color w:val="000000"/>
                <w:lang w:eastAsia="en-AU"/>
              </w:rPr>
              <w:t>0.05</w:t>
            </w:r>
          </w:p>
        </w:tc>
        <w:tc>
          <w:tcPr>
            <w:tcW w:w="2120" w:type="dxa"/>
            <w:tcBorders>
              <w:top w:val="nil"/>
              <w:left w:val="nil"/>
              <w:bottom w:val="single" w:sz="8" w:space="0" w:color="000000"/>
              <w:right w:val="single" w:sz="8" w:space="0" w:color="000000"/>
            </w:tcBorders>
            <w:shd w:val="clear" w:color="auto" w:fill="auto"/>
            <w:vAlign w:val="center"/>
            <w:hideMark/>
          </w:tcPr>
          <w:p w:rsidR="0091440D" w:rsidRPr="0091440D" w:rsidRDefault="0091440D" w:rsidP="0091440D">
            <w:pPr>
              <w:widowControl/>
              <w:autoSpaceDE/>
              <w:autoSpaceDN/>
              <w:rPr>
                <w:rFonts w:ascii="Arial" w:eastAsia="Times New Roman" w:hAnsi="Arial" w:cs="Arial"/>
                <w:color w:val="000000"/>
                <w:lang w:val="en-AU" w:eastAsia="en-AU"/>
              </w:rPr>
            </w:pPr>
            <w:r w:rsidRPr="0091440D">
              <w:rPr>
                <w:rFonts w:ascii="Arial" w:eastAsia="Times New Roman" w:hAnsi="Arial" w:cs="Arial"/>
                <w:color w:val="000000"/>
                <w:lang w:eastAsia="en-AU"/>
              </w:rPr>
              <w:t>97.80%</w:t>
            </w:r>
          </w:p>
        </w:tc>
      </w:tr>
      <w:tr w:rsidR="0091440D" w:rsidRPr="0091440D" w:rsidTr="0091440D">
        <w:trPr>
          <w:trHeight w:val="300"/>
        </w:trPr>
        <w:tc>
          <w:tcPr>
            <w:tcW w:w="3880" w:type="dxa"/>
            <w:tcBorders>
              <w:top w:val="nil"/>
              <w:left w:val="single" w:sz="8" w:space="0" w:color="000000"/>
              <w:bottom w:val="nil"/>
              <w:right w:val="single" w:sz="8" w:space="0" w:color="000000"/>
            </w:tcBorders>
            <w:shd w:val="clear" w:color="auto" w:fill="auto"/>
            <w:vAlign w:val="center"/>
            <w:hideMark/>
          </w:tcPr>
          <w:p w:rsidR="0091440D" w:rsidRPr="0091440D" w:rsidRDefault="0091440D" w:rsidP="0091440D">
            <w:pPr>
              <w:widowControl/>
              <w:autoSpaceDE/>
              <w:autoSpaceDN/>
              <w:rPr>
                <w:rFonts w:ascii="Arial" w:eastAsia="Times New Roman" w:hAnsi="Arial" w:cs="Arial"/>
                <w:color w:val="000000"/>
                <w:lang w:val="en-AU" w:eastAsia="en-AU"/>
              </w:rPr>
            </w:pPr>
            <w:r w:rsidRPr="0091440D">
              <w:rPr>
                <w:rFonts w:ascii="Arial" w:eastAsia="Times New Roman" w:hAnsi="Arial" w:cs="Arial"/>
                <w:color w:val="000000"/>
                <w:lang w:eastAsia="en-AU"/>
              </w:rPr>
              <w:t>Oxides of Nitrogen (mg/cubic</w:t>
            </w:r>
          </w:p>
        </w:tc>
        <w:tc>
          <w:tcPr>
            <w:tcW w:w="1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1440D" w:rsidRPr="0091440D" w:rsidRDefault="0091440D" w:rsidP="0091440D">
            <w:pPr>
              <w:widowControl/>
              <w:autoSpaceDE/>
              <w:autoSpaceDN/>
              <w:rPr>
                <w:rFonts w:ascii="Arial" w:eastAsia="Times New Roman" w:hAnsi="Arial" w:cs="Arial"/>
                <w:color w:val="000000"/>
                <w:lang w:val="en-AU" w:eastAsia="en-AU"/>
              </w:rPr>
            </w:pPr>
            <w:r w:rsidRPr="0091440D">
              <w:rPr>
                <w:rFonts w:ascii="Arial" w:eastAsia="Times New Roman" w:hAnsi="Arial" w:cs="Arial"/>
                <w:color w:val="000000"/>
                <w:lang w:eastAsia="en-AU"/>
              </w:rPr>
              <w:t>0.21</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1440D" w:rsidRPr="0091440D" w:rsidRDefault="0091440D" w:rsidP="0091440D">
            <w:pPr>
              <w:widowControl/>
              <w:autoSpaceDE/>
              <w:autoSpaceDN/>
              <w:rPr>
                <w:rFonts w:ascii="Arial" w:eastAsia="Times New Roman" w:hAnsi="Arial" w:cs="Arial"/>
                <w:color w:val="000000"/>
                <w:lang w:val="en-AU" w:eastAsia="en-AU"/>
              </w:rPr>
            </w:pPr>
            <w:r w:rsidRPr="0091440D">
              <w:rPr>
                <w:rFonts w:ascii="Arial" w:eastAsia="Times New Roman" w:hAnsi="Arial" w:cs="Arial"/>
                <w:color w:val="000000"/>
                <w:lang w:eastAsia="en-AU"/>
              </w:rPr>
              <w:t>0.083</w:t>
            </w:r>
          </w:p>
        </w:tc>
        <w:tc>
          <w:tcPr>
            <w:tcW w:w="21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1440D" w:rsidRPr="0091440D" w:rsidRDefault="0091440D" w:rsidP="0091440D">
            <w:pPr>
              <w:widowControl/>
              <w:autoSpaceDE/>
              <w:autoSpaceDN/>
              <w:rPr>
                <w:rFonts w:ascii="Arial" w:eastAsia="Times New Roman" w:hAnsi="Arial" w:cs="Arial"/>
                <w:color w:val="000000"/>
                <w:lang w:val="en-AU" w:eastAsia="en-AU"/>
              </w:rPr>
            </w:pPr>
            <w:r w:rsidRPr="0091440D">
              <w:rPr>
                <w:rFonts w:ascii="Arial" w:eastAsia="Times New Roman" w:hAnsi="Arial" w:cs="Arial"/>
                <w:color w:val="000000"/>
                <w:lang w:eastAsia="en-AU"/>
              </w:rPr>
              <w:t>96%</w:t>
            </w:r>
          </w:p>
        </w:tc>
      </w:tr>
      <w:tr w:rsidR="0091440D" w:rsidRPr="0091440D" w:rsidTr="0091440D">
        <w:trPr>
          <w:trHeight w:val="315"/>
        </w:trPr>
        <w:tc>
          <w:tcPr>
            <w:tcW w:w="3880" w:type="dxa"/>
            <w:tcBorders>
              <w:top w:val="nil"/>
              <w:left w:val="single" w:sz="8" w:space="0" w:color="000000"/>
              <w:bottom w:val="single" w:sz="8" w:space="0" w:color="000000"/>
              <w:right w:val="single" w:sz="8" w:space="0" w:color="000000"/>
            </w:tcBorders>
            <w:shd w:val="clear" w:color="auto" w:fill="auto"/>
            <w:vAlign w:val="center"/>
            <w:hideMark/>
          </w:tcPr>
          <w:p w:rsidR="0091440D" w:rsidRPr="0091440D" w:rsidRDefault="0091440D" w:rsidP="0091440D">
            <w:pPr>
              <w:widowControl/>
              <w:autoSpaceDE/>
              <w:autoSpaceDN/>
              <w:rPr>
                <w:rFonts w:ascii="Arial" w:eastAsia="Times New Roman" w:hAnsi="Arial" w:cs="Arial"/>
                <w:color w:val="000000"/>
                <w:lang w:val="en-AU" w:eastAsia="en-AU"/>
              </w:rPr>
            </w:pPr>
            <w:r w:rsidRPr="0091440D">
              <w:rPr>
                <w:rFonts w:ascii="Arial" w:eastAsia="Times New Roman" w:hAnsi="Arial" w:cs="Arial"/>
                <w:color w:val="000000"/>
                <w:lang w:eastAsia="en-AU"/>
              </w:rPr>
              <w:t>meter}</w:t>
            </w:r>
          </w:p>
        </w:tc>
        <w:tc>
          <w:tcPr>
            <w:tcW w:w="1960" w:type="dxa"/>
            <w:vMerge/>
            <w:tcBorders>
              <w:top w:val="nil"/>
              <w:left w:val="single" w:sz="8" w:space="0" w:color="000000"/>
              <w:bottom w:val="single" w:sz="8" w:space="0" w:color="000000"/>
              <w:right w:val="single" w:sz="8" w:space="0" w:color="000000"/>
            </w:tcBorders>
            <w:vAlign w:val="center"/>
            <w:hideMark/>
          </w:tcPr>
          <w:p w:rsidR="0091440D" w:rsidRPr="0091440D" w:rsidRDefault="0091440D" w:rsidP="0091440D">
            <w:pPr>
              <w:widowControl/>
              <w:autoSpaceDE/>
              <w:autoSpaceDN/>
              <w:rPr>
                <w:rFonts w:ascii="Arial" w:eastAsia="Times New Roman" w:hAnsi="Arial" w:cs="Arial"/>
                <w:color w:val="000000"/>
                <w:lang w:val="en-AU" w:eastAsia="en-AU"/>
              </w:rPr>
            </w:pPr>
          </w:p>
        </w:tc>
        <w:tc>
          <w:tcPr>
            <w:tcW w:w="1560" w:type="dxa"/>
            <w:vMerge/>
            <w:tcBorders>
              <w:top w:val="nil"/>
              <w:left w:val="single" w:sz="8" w:space="0" w:color="000000"/>
              <w:bottom w:val="single" w:sz="8" w:space="0" w:color="000000"/>
              <w:right w:val="single" w:sz="8" w:space="0" w:color="000000"/>
            </w:tcBorders>
            <w:vAlign w:val="center"/>
            <w:hideMark/>
          </w:tcPr>
          <w:p w:rsidR="0091440D" w:rsidRPr="0091440D" w:rsidRDefault="0091440D" w:rsidP="0091440D">
            <w:pPr>
              <w:widowControl/>
              <w:autoSpaceDE/>
              <w:autoSpaceDN/>
              <w:rPr>
                <w:rFonts w:ascii="Arial" w:eastAsia="Times New Roman" w:hAnsi="Arial" w:cs="Arial"/>
                <w:color w:val="000000"/>
                <w:lang w:val="en-AU" w:eastAsia="en-AU"/>
              </w:rPr>
            </w:pPr>
          </w:p>
        </w:tc>
        <w:tc>
          <w:tcPr>
            <w:tcW w:w="2120" w:type="dxa"/>
            <w:vMerge/>
            <w:tcBorders>
              <w:top w:val="nil"/>
              <w:left w:val="single" w:sz="8" w:space="0" w:color="000000"/>
              <w:bottom w:val="single" w:sz="8" w:space="0" w:color="000000"/>
              <w:right w:val="single" w:sz="8" w:space="0" w:color="000000"/>
            </w:tcBorders>
            <w:vAlign w:val="center"/>
            <w:hideMark/>
          </w:tcPr>
          <w:p w:rsidR="0091440D" w:rsidRPr="0091440D" w:rsidRDefault="0091440D" w:rsidP="0091440D">
            <w:pPr>
              <w:widowControl/>
              <w:autoSpaceDE/>
              <w:autoSpaceDN/>
              <w:rPr>
                <w:rFonts w:ascii="Arial" w:eastAsia="Times New Roman" w:hAnsi="Arial" w:cs="Arial"/>
                <w:color w:val="000000"/>
                <w:lang w:val="en-AU" w:eastAsia="en-AU"/>
              </w:rPr>
            </w:pPr>
          </w:p>
        </w:tc>
      </w:tr>
      <w:tr w:rsidR="0091440D" w:rsidRPr="0091440D" w:rsidTr="0091440D">
        <w:trPr>
          <w:trHeight w:val="300"/>
        </w:trPr>
        <w:tc>
          <w:tcPr>
            <w:tcW w:w="3880" w:type="dxa"/>
            <w:tcBorders>
              <w:top w:val="nil"/>
              <w:left w:val="single" w:sz="8" w:space="0" w:color="000000"/>
              <w:bottom w:val="nil"/>
              <w:right w:val="single" w:sz="8" w:space="0" w:color="000000"/>
            </w:tcBorders>
            <w:shd w:val="clear" w:color="auto" w:fill="auto"/>
            <w:vAlign w:val="center"/>
            <w:hideMark/>
          </w:tcPr>
          <w:p w:rsidR="0091440D" w:rsidRPr="0091440D" w:rsidRDefault="0091440D" w:rsidP="0091440D">
            <w:pPr>
              <w:widowControl/>
              <w:autoSpaceDE/>
              <w:autoSpaceDN/>
              <w:rPr>
                <w:rFonts w:ascii="Arial" w:eastAsia="Times New Roman" w:hAnsi="Arial" w:cs="Arial"/>
                <w:color w:val="000000"/>
                <w:lang w:val="en-AU" w:eastAsia="en-AU"/>
              </w:rPr>
            </w:pPr>
            <w:r w:rsidRPr="0091440D">
              <w:rPr>
                <w:rFonts w:ascii="Arial" w:eastAsia="Times New Roman" w:hAnsi="Arial" w:cs="Arial"/>
                <w:color w:val="000000"/>
                <w:lang w:eastAsia="en-AU"/>
              </w:rPr>
              <w:t>Carbon Dioxide (mg/cubic</w:t>
            </w:r>
          </w:p>
        </w:tc>
        <w:tc>
          <w:tcPr>
            <w:tcW w:w="1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1440D" w:rsidRPr="0091440D" w:rsidRDefault="0091440D" w:rsidP="0091440D">
            <w:pPr>
              <w:widowControl/>
              <w:autoSpaceDE/>
              <w:autoSpaceDN/>
              <w:rPr>
                <w:rFonts w:ascii="Arial" w:eastAsia="Times New Roman" w:hAnsi="Arial" w:cs="Arial"/>
                <w:color w:val="000000"/>
                <w:lang w:val="en-AU" w:eastAsia="en-AU"/>
              </w:rPr>
            </w:pPr>
            <w:r w:rsidRPr="0091440D">
              <w:rPr>
                <w:rFonts w:ascii="Arial" w:eastAsia="Times New Roman" w:hAnsi="Arial" w:cs="Arial"/>
                <w:color w:val="000000"/>
                <w:lang w:eastAsia="en-AU"/>
              </w:rPr>
              <w:t>664.69</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1440D" w:rsidRPr="0091440D" w:rsidRDefault="0091440D" w:rsidP="0091440D">
            <w:pPr>
              <w:widowControl/>
              <w:autoSpaceDE/>
              <w:autoSpaceDN/>
              <w:rPr>
                <w:rFonts w:ascii="Arial" w:eastAsia="Times New Roman" w:hAnsi="Arial" w:cs="Arial"/>
                <w:color w:val="000000"/>
                <w:lang w:val="en-AU" w:eastAsia="en-AU"/>
              </w:rPr>
            </w:pPr>
            <w:r w:rsidRPr="0091440D">
              <w:rPr>
                <w:rFonts w:ascii="Arial" w:eastAsia="Times New Roman" w:hAnsi="Arial" w:cs="Arial"/>
                <w:color w:val="000000"/>
                <w:lang w:eastAsia="en-AU"/>
              </w:rPr>
              <w:t>536.25</w:t>
            </w:r>
          </w:p>
        </w:tc>
        <w:tc>
          <w:tcPr>
            <w:tcW w:w="21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1440D" w:rsidRPr="0091440D" w:rsidRDefault="0091440D" w:rsidP="0091440D">
            <w:pPr>
              <w:widowControl/>
              <w:autoSpaceDE/>
              <w:autoSpaceDN/>
              <w:rPr>
                <w:rFonts w:ascii="Arial" w:eastAsia="Times New Roman" w:hAnsi="Arial" w:cs="Arial"/>
                <w:color w:val="000000"/>
                <w:lang w:val="en-AU" w:eastAsia="en-AU"/>
              </w:rPr>
            </w:pPr>
            <w:r w:rsidRPr="0091440D">
              <w:rPr>
                <w:rFonts w:ascii="Arial" w:eastAsia="Times New Roman" w:hAnsi="Arial" w:cs="Arial"/>
                <w:color w:val="000000"/>
                <w:lang w:eastAsia="en-AU"/>
              </w:rPr>
              <w:t>57%</w:t>
            </w:r>
          </w:p>
        </w:tc>
      </w:tr>
      <w:tr w:rsidR="0091440D" w:rsidRPr="0091440D" w:rsidTr="0091440D">
        <w:trPr>
          <w:trHeight w:val="585"/>
        </w:trPr>
        <w:tc>
          <w:tcPr>
            <w:tcW w:w="3880" w:type="dxa"/>
            <w:tcBorders>
              <w:top w:val="nil"/>
              <w:left w:val="single" w:sz="8" w:space="0" w:color="000000"/>
              <w:bottom w:val="single" w:sz="8" w:space="0" w:color="000000"/>
              <w:right w:val="single" w:sz="8" w:space="0" w:color="000000"/>
            </w:tcBorders>
            <w:shd w:val="clear" w:color="auto" w:fill="auto"/>
            <w:vAlign w:val="center"/>
            <w:hideMark/>
          </w:tcPr>
          <w:p w:rsidR="0091440D" w:rsidRPr="0091440D" w:rsidRDefault="0091440D" w:rsidP="0091440D">
            <w:pPr>
              <w:widowControl/>
              <w:autoSpaceDE/>
              <w:autoSpaceDN/>
              <w:rPr>
                <w:rFonts w:ascii="Arial" w:eastAsia="Times New Roman" w:hAnsi="Arial" w:cs="Arial"/>
                <w:color w:val="000000"/>
                <w:lang w:val="en-AU" w:eastAsia="en-AU"/>
              </w:rPr>
            </w:pPr>
            <w:r w:rsidRPr="0091440D">
              <w:rPr>
                <w:rFonts w:ascii="Arial" w:eastAsia="Times New Roman" w:hAnsi="Arial" w:cs="Arial"/>
                <w:color w:val="000000"/>
                <w:lang w:eastAsia="en-AU"/>
              </w:rPr>
              <w:t>meter}    Normally 440 mg/cubic meter</w:t>
            </w:r>
          </w:p>
        </w:tc>
        <w:tc>
          <w:tcPr>
            <w:tcW w:w="1960" w:type="dxa"/>
            <w:vMerge/>
            <w:tcBorders>
              <w:top w:val="nil"/>
              <w:left w:val="single" w:sz="8" w:space="0" w:color="000000"/>
              <w:bottom w:val="single" w:sz="8" w:space="0" w:color="000000"/>
              <w:right w:val="single" w:sz="8" w:space="0" w:color="000000"/>
            </w:tcBorders>
            <w:vAlign w:val="center"/>
            <w:hideMark/>
          </w:tcPr>
          <w:p w:rsidR="0091440D" w:rsidRPr="0091440D" w:rsidRDefault="0091440D" w:rsidP="0091440D">
            <w:pPr>
              <w:widowControl/>
              <w:autoSpaceDE/>
              <w:autoSpaceDN/>
              <w:rPr>
                <w:rFonts w:ascii="Arial" w:eastAsia="Times New Roman" w:hAnsi="Arial" w:cs="Arial"/>
                <w:color w:val="000000"/>
                <w:lang w:val="en-AU" w:eastAsia="en-AU"/>
              </w:rPr>
            </w:pPr>
          </w:p>
        </w:tc>
        <w:tc>
          <w:tcPr>
            <w:tcW w:w="1560" w:type="dxa"/>
            <w:vMerge/>
            <w:tcBorders>
              <w:top w:val="nil"/>
              <w:left w:val="single" w:sz="8" w:space="0" w:color="000000"/>
              <w:bottom w:val="single" w:sz="8" w:space="0" w:color="000000"/>
              <w:right w:val="single" w:sz="8" w:space="0" w:color="000000"/>
            </w:tcBorders>
            <w:vAlign w:val="center"/>
            <w:hideMark/>
          </w:tcPr>
          <w:p w:rsidR="0091440D" w:rsidRPr="0091440D" w:rsidRDefault="0091440D" w:rsidP="0091440D">
            <w:pPr>
              <w:widowControl/>
              <w:autoSpaceDE/>
              <w:autoSpaceDN/>
              <w:rPr>
                <w:rFonts w:ascii="Arial" w:eastAsia="Times New Roman" w:hAnsi="Arial" w:cs="Arial"/>
                <w:color w:val="000000"/>
                <w:lang w:val="en-AU" w:eastAsia="en-AU"/>
              </w:rPr>
            </w:pPr>
          </w:p>
        </w:tc>
        <w:tc>
          <w:tcPr>
            <w:tcW w:w="2120" w:type="dxa"/>
            <w:vMerge/>
            <w:tcBorders>
              <w:top w:val="nil"/>
              <w:left w:val="single" w:sz="8" w:space="0" w:color="000000"/>
              <w:bottom w:val="single" w:sz="8" w:space="0" w:color="000000"/>
              <w:right w:val="single" w:sz="8" w:space="0" w:color="000000"/>
            </w:tcBorders>
            <w:vAlign w:val="center"/>
            <w:hideMark/>
          </w:tcPr>
          <w:p w:rsidR="0091440D" w:rsidRPr="0091440D" w:rsidRDefault="0091440D" w:rsidP="0091440D">
            <w:pPr>
              <w:widowControl/>
              <w:autoSpaceDE/>
              <w:autoSpaceDN/>
              <w:rPr>
                <w:rFonts w:ascii="Arial" w:eastAsia="Times New Roman" w:hAnsi="Arial" w:cs="Arial"/>
                <w:color w:val="000000"/>
                <w:lang w:val="en-AU" w:eastAsia="en-AU"/>
              </w:rPr>
            </w:pPr>
          </w:p>
        </w:tc>
      </w:tr>
      <w:tr w:rsidR="0091440D" w:rsidRPr="0091440D" w:rsidTr="0091440D">
        <w:trPr>
          <w:trHeight w:val="300"/>
        </w:trPr>
        <w:tc>
          <w:tcPr>
            <w:tcW w:w="3880" w:type="dxa"/>
            <w:tcBorders>
              <w:top w:val="nil"/>
              <w:left w:val="single" w:sz="8" w:space="0" w:color="000000"/>
              <w:bottom w:val="nil"/>
              <w:right w:val="single" w:sz="8" w:space="0" w:color="000000"/>
            </w:tcBorders>
            <w:shd w:val="clear" w:color="auto" w:fill="auto"/>
            <w:vAlign w:val="center"/>
            <w:hideMark/>
          </w:tcPr>
          <w:p w:rsidR="0091440D" w:rsidRPr="0091440D" w:rsidRDefault="0091440D" w:rsidP="0091440D">
            <w:pPr>
              <w:widowControl/>
              <w:autoSpaceDE/>
              <w:autoSpaceDN/>
              <w:rPr>
                <w:rFonts w:ascii="Arial" w:eastAsia="Times New Roman" w:hAnsi="Arial" w:cs="Arial"/>
                <w:color w:val="000000"/>
                <w:lang w:val="en-AU" w:eastAsia="en-AU"/>
              </w:rPr>
            </w:pPr>
            <w:r w:rsidRPr="0091440D">
              <w:rPr>
                <w:rFonts w:ascii="Arial" w:eastAsia="Times New Roman" w:hAnsi="Arial" w:cs="Arial"/>
                <w:color w:val="000000"/>
                <w:lang w:eastAsia="en-AU"/>
              </w:rPr>
              <w:t>Carbon Monoxide(mg/cubic</w:t>
            </w:r>
          </w:p>
        </w:tc>
        <w:tc>
          <w:tcPr>
            <w:tcW w:w="1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1440D" w:rsidRPr="0091440D" w:rsidRDefault="0091440D" w:rsidP="0091440D">
            <w:pPr>
              <w:widowControl/>
              <w:autoSpaceDE/>
              <w:autoSpaceDN/>
              <w:rPr>
                <w:rFonts w:ascii="Arial" w:eastAsia="Times New Roman" w:hAnsi="Arial" w:cs="Arial"/>
                <w:color w:val="000000"/>
                <w:lang w:val="en-AU" w:eastAsia="en-AU"/>
              </w:rPr>
            </w:pPr>
            <w:r w:rsidRPr="0091440D">
              <w:rPr>
                <w:rFonts w:ascii="Arial" w:eastAsia="Times New Roman" w:hAnsi="Arial" w:cs="Arial"/>
                <w:color w:val="000000"/>
                <w:lang w:eastAsia="en-AU"/>
              </w:rPr>
              <w:t>0.758</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1440D" w:rsidRPr="0091440D" w:rsidRDefault="0091440D" w:rsidP="0091440D">
            <w:pPr>
              <w:widowControl/>
              <w:autoSpaceDE/>
              <w:autoSpaceDN/>
              <w:rPr>
                <w:rFonts w:ascii="Arial" w:eastAsia="Times New Roman" w:hAnsi="Arial" w:cs="Arial"/>
                <w:color w:val="000000"/>
                <w:lang w:val="en-AU" w:eastAsia="en-AU"/>
              </w:rPr>
            </w:pPr>
            <w:r w:rsidRPr="0091440D">
              <w:rPr>
                <w:rFonts w:ascii="Arial" w:eastAsia="Times New Roman" w:hAnsi="Arial" w:cs="Arial"/>
                <w:color w:val="000000"/>
                <w:lang w:eastAsia="en-AU"/>
              </w:rPr>
              <w:t>0.24</w:t>
            </w:r>
          </w:p>
        </w:tc>
        <w:tc>
          <w:tcPr>
            <w:tcW w:w="21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1440D" w:rsidRPr="0091440D" w:rsidRDefault="0091440D" w:rsidP="0091440D">
            <w:pPr>
              <w:widowControl/>
              <w:autoSpaceDE/>
              <w:autoSpaceDN/>
              <w:rPr>
                <w:rFonts w:ascii="Arial" w:eastAsia="Times New Roman" w:hAnsi="Arial" w:cs="Arial"/>
                <w:color w:val="000000"/>
                <w:lang w:val="en-AU" w:eastAsia="en-AU"/>
              </w:rPr>
            </w:pPr>
            <w:r w:rsidRPr="0091440D">
              <w:rPr>
                <w:rFonts w:ascii="Arial" w:eastAsia="Times New Roman" w:hAnsi="Arial" w:cs="Arial"/>
                <w:color w:val="000000"/>
                <w:lang w:eastAsia="en-AU"/>
              </w:rPr>
              <w:t>66%</w:t>
            </w:r>
          </w:p>
        </w:tc>
      </w:tr>
      <w:tr w:rsidR="0091440D" w:rsidRPr="0091440D" w:rsidTr="0091440D">
        <w:trPr>
          <w:trHeight w:val="315"/>
        </w:trPr>
        <w:tc>
          <w:tcPr>
            <w:tcW w:w="3880" w:type="dxa"/>
            <w:tcBorders>
              <w:top w:val="nil"/>
              <w:left w:val="single" w:sz="8" w:space="0" w:color="000000"/>
              <w:bottom w:val="single" w:sz="8" w:space="0" w:color="000000"/>
              <w:right w:val="single" w:sz="8" w:space="0" w:color="000000"/>
            </w:tcBorders>
            <w:shd w:val="clear" w:color="auto" w:fill="auto"/>
            <w:vAlign w:val="center"/>
            <w:hideMark/>
          </w:tcPr>
          <w:p w:rsidR="0091440D" w:rsidRPr="0091440D" w:rsidRDefault="0091440D" w:rsidP="0091440D">
            <w:pPr>
              <w:widowControl/>
              <w:autoSpaceDE/>
              <w:autoSpaceDN/>
              <w:rPr>
                <w:rFonts w:ascii="Arial" w:eastAsia="Times New Roman" w:hAnsi="Arial" w:cs="Arial"/>
                <w:color w:val="000000"/>
                <w:lang w:val="en-AU" w:eastAsia="en-AU"/>
              </w:rPr>
            </w:pPr>
            <w:r w:rsidRPr="0091440D">
              <w:rPr>
                <w:rFonts w:ascii="Arial" w:eastAsia="Times New Roman" w:hAnsi="Arial" w:cs="Arial"/>
                <w:color w:val="000000"/>
                <w:lang w:eastAsia="en-AU"/>
              </w:rPr>
              <w:t>meter}</w:t>
            </w:r>
          </w:p>
        </w:tc>
        <w:tc>
          <w:tcPr>
            <w:tcW w:w="1960" w:type="dxa"/>
            <w:vMerge/>
            <w:tcBorders>
              <w:top w:val="nil"/>
              <w:left w:val="single" w:sz="8" w:space="0" w:color="000000"/>
              <w:bottom w:val="single" w:sz="8" w:space="0" w:color="000000"/>
              <w:right w:val="single" w:sz="8" w:space="0" w:color="000000"/>
            </w:tcBorders>
            <w:vAlign w:val="center"/>
            <w:hideMark/>
          </w:tcPr>
          <w:p w:rsidR="0091440D" w:rsidRPr="0091440D" w:rsidRDefault="0091440D" w:rsidP="0091440D">
            <w:pPr>
              <w:widowControl/>
              <w:autoSpaceDE/>
              <w:autoSpaceDN/>
              <w:rPr>
                <w:rFonts w:ascii="Arial" w:eastAsia="Times New Roman" w:hAnsi="Arial" w:cs="Arial"/>
                <w:color w:val="000000"/>
                <w:lang w:val="en-AU" w:eastAsia="en-AU"/>
              </w:rPr>
            </w:pPr>
          </w:p>
        </w:tc>
        <w:tc>
          <w:tcPr>
            <w:tcW w:w="1560" w:type="dxa"/>
            <w:vMerge/>
            <w:tcBorders>
              <w:top w:val="nil"/>
              <w:left w:val="single" w:sz="8" w:space="0" w:color="000000"/>
              <w:bottom w:val="single" w:sz="8" w:space="0" w:color="000000"/>
              <w:right w:val="single" w:sz="8" w:space="0" w:color="000000"/>
            </w:tcBorders>
            <w:vAlign w:val="center"/>
            <w:hideMark/>
          </w:tcPr>
          <w:p w:rsidR="0091440D" w:rsidRPr="0091440D" w:rsidRDefault="0091440D" w:rsidP="0091440D">
            <w:pPr>
              <w:widowControl/>
              <w:autoSpaceDE/>
              <w:autoSpaceDN/>
              <w:rPr>
                <w:rFonts w:ascii="Arial" w:eastAsia="Times New Roman" w:hAnsi="Arial" w:cs="Arial"/>
                <w:color w:val="000000"/>
                <w:lang w:val="en-AU" w:eastAsia="en-AU"/>
              </w:rPr>
            </w:pPr>
          </w:p>
        </w:tc>
        <w:tc>
          <w:tcPr>
            <w:tcW w:w="2120" w:type="dxa"/>
            <w:vMerge/>
            <w:tcBorders>
              <w:top w:val="nil"/>
              <w:left w:val="single" w:sz="8" w:space="0" w:color="000000"/>
              <w:bottom w:val="single" w:sz="8" w:space="0" w:color="000000"/>
              <w:right w:val="single" w:sz="8" w:space="0" w:color="000000"/>
            </w:tcBorders>
            <w:vAlign w:val="center"/>
            <w:hideMark/>
          </w:tcPr>
          <w:p w:rsidR="0091440D" w:rsidRPr="0091440D" w:rsidRDefault="0091440D" w:rsidP="0091440D">
            <w:pPr>
              <w:widowControl/>
              <w:autoSpaceDE/>
              <w:autoSpaceDN/>
              <w:rPr>
                <w:rFonts w:ascii="Arial" w:eastAsia="Times New Roman" w:hAnsi="Arial" w:cs="Arial"/>
                <w:color w:val="000000"/>
                <w:lang w:val="en-AU" w:eastAsia="en-AU"/>
              </w:rPr>
            </w:pPr>
          </w:p>
        </w:tc>
      </w:tr>
    </w:tbl>
    <w:p w:rsidR="00F108DB" w:rsidRDefault="004B2E92">
      <w:pPr>
        <w:pStyle w:val="BodyText"/>
        <w:spacing w:line="276" w:lineRule="auto"/>
        <w:ind w:right="266"/>
      </w:pPr>
      <w:r>
        <w:t>Our Hydrogen fuel systems have been tested extensively and the recent results on emissions reductions have been exceptional and again confirm and support reports on the excellent fuel savings achieved by using our systems in internal combustion engines pow</w:t>
      </w:r>
      <w:r w:rsidR="0091440D">
        <w:t>ered by petrol (</w:t>
      </w:r>
      <w:r>
        <w:t>gasoline)</w:t>
      </w:r>
    </w:p>
    <w:p w:rsidR="00F108DB" w:rsidRDefault="00F108DB">
      <w:pPr>
        <w:pStyle w:val="BodyText"/>
        <w:spacing w:before="4"/>
        <w:ind w:left="0"/>
        <w:rPr>
          <w:sz w:val="16"/>
        </w:rPr>
      </w:pPr>
    </w:p>
    <w:p w:rsidR="00F108DB" w:rsidRDefault="004B2E92">
      <w:pPr>
        <w:pStyle w:val="BodyText"/>
        <w:spacing w:line="278" w:lineRule="auto"/>
        <w:ind w:right="980"/>
      </w:pPr>
      <w:r>
        <w:t>Vehicles were tested for emissions on suspended particulate matter, hydrocarbon, Oxides of Nitrogen, carbon dioxide and carbon monoxide in conditions of</w:t>
      </w:r>
    </w:p>
    <w:p w:rsidR="00F108DB" w:rsidRDefault="004B2E92">
      <w:pPr>
        <w:pStyle w:val="ListParagraph"/>
        <w:numPr>
          <w:ilvl w:val="0"/>
          <w:numId w:val="1"/>
        </w:numPr>
        <w:tabs>
          <w:tab w:val="left" w:pos="941"/>
        </w:tabs>
        <w:spacing w:before="195"/>
        <w:ind w:hanging="361"/>
      </w:pPr>
      <w:r>
        <w:t>Normal operation without</w:t>
      </w:r>
      <w:r>
        <w:rPr>
          <w:spacing w:val="-5"/>
        </w:rPr>
        <w:t xml:space="preserve"> </w:t>
      </w:r>
      <w:r>
        <w:t>hydrogen</w:t>
      </w:r>
    </w:p>
    <w:p w:rsidR="00F108DB" w:rsidRDefault="004B2E92">
      <w:pPr>
        <w:pStyle w:val="ListParagraph"/>
        <w:numPr>
          <w:ilvl w:val="0"/>
          <w:numId w:val="1"/>
        </w:numPr>
        <w:tabs>
          <w:tab w:val="left" w:pos="941"/>
        </w:tabs>
        <w:ind w:hanging="361"/>
      </w:pPr>
      <w:r>
        <w:t>Engines/ vehicle operating using our Hydr</w:t>
      </w:r>
      <w:r>
        <w:t>ogen fuel systems along with normal</w:t>
      </w:r>
      <w:r>
        <w:rPr>
          <w:spacing w:val="-20"/>
        </w:rPr>
        <w:t xml:space="preserve"> </w:t>
      </w:r>
      <w:r>
        <w:t>fuel</w:t>
      </w:r>
    </w:p>
    <w:p w:rsidR="00F108DB" w:rsidRDefault="00F108DB">
      <w:pPr>
        <w:pStyle w:val="BodyText"/>
        <w:spacing w:before="6"/>
        <w:ind w:left="0"/>
        <w:rPr>
          <w:sz w:val="19"/>
        </w:rPr>
      </w:pPr>
    </w:p>
    <w:p w:rsidR="00F108DB" w:rsidRDefault="004B2E92">
      <w:pPr>
        <w:pStyle w:val="BodyText"/>
        <w:spacing w:line="276" w:lineRule="auto"/>
        <w:ind w:right="266"/>
      </w:pPr>
      <w:r>
        <w:t>Shown above we can see the reduction in hydrocarbon emissions of 73.68%. This is what would be expected with reduced fuel consumption as well as the fact that the Hydrogen increases the efficiency of the fuel combu</w:t>
      </w:r>
      <w:r w:rsidR="0091440D">
        <w:t>stion</w:t>
      </w:r>
      <w:bookmarkStart w:id="0" w:name="_GoBack"/>
      <w:bookmarkEnd w:id="0"/>
      <w:r>
        <w:t>, therefore releasing partly burnt fuel with emissions</w:t>
      </w:r>
    </w:p>
    <w:p w:rsidR="00F108DB" w:rsidRDefault="00F108DB">
      <w:pPr>
        <w:pStyle w:val="BodyText"/>
        <w:spacing w:before="3"/>
        <w:ind w:left="0"/>
        <w:rPr>
          <w:sz w:val="16"/>
        </w:rPr>
      </w:pPr>
    </w:p>
    <w:p w:rsidR="00F108DB" w:rsidRDefault="004B2E92">
      <w:pPr>
        <w:pStyle w:val="BodyText"/>
        <w:spacing w:before="1" w:line="278" w:lineRule="auto"/>
        <w:ind w:right="242"/>
      </w:pPr>
      <w:r>
        <w:t>Releasing hydrocarbons means the fuel injected into the engine is not burning and therefore wasting the energy stored in the fuel and harming the vehicle economy.</w:t>
      </w:r>
    </w:p>
    <w:p w:rsidR="00F108DB" w:rsidRDefault="004B2E92">
      <w:pPr>
        <w:pStyle w:val="BodyText"/>
        <w:spacing w:before="196" w:line="276" w:lineRule="auto"/>
        <w:ind w:right="266"/>
      </w:pPr>
      <w:r>
        <w:t xml:space="preserve">It can be seen that the carbon </w:t>
      </w:r>
      <w:r>
        <w:t xml:space="preserve">dioxide concentration only dropped from 664.69 to 536.25 but this can be explained that the normal concentration entering the engine is 440 mg/ cubic meter, so in fact the reduction is a reduction from 224.69 mg/cubic meter (664.69 - 440) to a value 96.25 </w:t>
      </w:r>
      <w:r>
        <w:t>mg/cubic meter (536.25 - 440) . This is reduction of 57%.</w:t>
      </w:r>
    </w:p>
    <w:p w:rsidR="00F108DB" w:rsidRDefault="00F108DB">
      <w:pPr>
        <w:pStyle w:val="BodyText"/>
        <w:spacing w:before="6"/>
        <w:ind w:left="0"/>
        <w:rPr>
          <w:sz w:val="16"/>
        </w:rPr>
      </w:pPr>
    </w:p>
    <w:p w:rsidR="00F108DB" w:rsidRDefault="004B2E92">
      <w:pPr>
        <w:pStyle w:val="BodyText"/>
        <w:spacing w:line="453" w:lineRule="auto"/>
        <w:ind w:right="980"/>
      </w:pPr>
      <w:r>
        <w:t xml:space="preserve">This reduction in carbon dioxide is supported by the reduction in carbon monoxide </w:t>
      </w:r>
      <w:proofErr w:type="gramStart"/>
      <w:r>
        <w:t>( 68</w:t>
      </w:r>
      <w:proofErr w:type="gramEnd"/>
      <w:r>
        <w:t>%) These results are official and documented results using our latest Hydrogen fuel systems.</w:t>
      </w:r>
    </w:p>
    <w:p w:rsidR="00F108DB" w:rsidRDefault="004B2E92">
      <w:pPr>
        <w:pStyle w:val="BodyText"/>
        <w:spacing w:before="1" w:line="276" w:lineRule="auto"/>
        <w:ind w:right="235"/>
      </w:pPr>
      <w:r>
        <w:t>These systems have</w:t>
      </w:r>
      <w:r>
        <w:t xml:space="preserve"> been tested on the road as well under a variety of driving and loading conditions and found to be most effective and most economical operating at 12.7 volts and currents up to 37 </w:t>
      </w:r>
      <w:proofErr w:type="gramStart"/>
      <w:r>
        <w:t>amp</w:t>
      </w:r>
      <w:proofErr w:type="gramEnd"/>
      <w:r>
        <w:t>.</w:t>
      </w:r>
    </w:p>
    <w:p w:rsidR="00F108DB" w:rsidRDefault="00F108DB">
      <w:pPr>
        <w:pStyle w:val="BodyText"/>
        <w:spacing w:before="4"/>
        <w:ind w:left="0"/>
        <w:rPr>
          <w:sz w:val="16"/>
        </w:rPr>
      </w:pPr>
    </w:p>
    <w:p w:rsidR="0091440D" w:rsidRDefault="0091440D">
      <w:pPr>
        <w:pStyle w:val="BodyText"/>
        <w:spacing w:line="276" w:lineRule="auto"/>
        <w:ind w:right="266"/>
      </w:pPr>
    </w:p>
    <w:p w:rsidR="00F108DB" w:rsidRDefault="004B2E92">
      <w:pPr>
        <w:pStyle w:val="BodyText"/>
        <w:spacing w:line="276" w:lineRule="auto"/>
        <w:ind w:right="266"/>
      </w:pPr>
      <w:r>
        <w:t xml:space="preserve">Testing in the Lab is good in proving the economy improvements but testing in real world city and highway conditions provides more realistic results in busy traffic. Road tests on our </w:t>
      </w:r>
      <w:r>
        <w:lastRenderedPageBreak/>
        <w:t xml:space="preserve">hydrogen systems are currently being conducted in heavy city traffic of </w:t>
      </w:r>
      <w:r>
        <w:t>Pune (average speed 30 mph) as well</w:t>
      </w:r>
    </w:p>
    <w:p w:rsidR="00F108DB" w:rsidRDefault="00F108DB">
      <w:pPr>
        <w:spacing w:line="276" w:lineRule="auto"/>
      </w:pPr>
    </w:p>
    <w:p w:rsidR="0091440D" w:rsidRDefault="0091440D">
      <w:pPr>
        <w:spacing w:line="276" w:lineRule="auto"/>
      </w:pPr>
      <w:r>
        <w:t xml:space="preserve">Further 2 extended series of tests on 7.2 </w:t>
      </w:r>
      <w:proofErr w:type="spellStart"/>
      <w:r>
        <w:t>Litre</w:t>
      </w:r>
      <w:proofErr w:type="spellEnd"/>
      <w:r>
        <w:t xml:space="preserve"> 2022 diesel </w:t>
      </w:r>
      <w:proofErr w:type="gramStart"/>
      <w:r>
        <w:t>trucks ,</w:t>
      </w:r>
      <w:proofErr w:type="gramEnd"/>
      <w:r>
        <w:t xml:space="preserve"> loading 27 </w:t>
      </w:r>
      <w:proofErr w:type="spellStart"/>
      <w:r>
        <w:t>tonne</w:t>
      </w:r>
      <w:proofErr w:type="spellEnd"/>
      <w:r>
        <w:t xml:space="preserve">, reported savings of  </w:t>
      </w:r>
    </w:p>
    <w:p w:rsidR="0091440D" w:rsidRDefault="0091440D">
      <w:pPr>
        <w:spacing w:line="276" w:lineRule="auto"/>
      </w:pPr>
    </w:p>
    <w:p w:rsidR="0091440D" w:rsidRDefault="0091440D">
      <w:pPr>
        <w:spacing w:line="276" w:lineRule="auto"/>
      </w:pPr>
      <w:proofErr w:type="gramStart"/>
      <w:r>
        <w:t>Test  1</w:t>
      </w:r>
      <w:proofErr w:type="gramEnd"/>
      <w:r>
        <w:t xml:space="preserve"> = 31 %  fuel savings</w:t>
      </w:r>
    </w:p>
    <w:p w:rsidR="0091440D" w:rsidRDefault="0091440D">
      <w:pPr>
        <w:spacing w:line="276" w:lineRule="auto"/>
      </w:pPr>
    </w:p>
    <w:p w:rsidR="0091440D" w:rsidRDefault="0091440D">
      <w:pPr>
        <w:spacing w:line="276" w:lineRule="auto"/>
      </w:pPr>
      <w:r>
        <w:t>Test 2 = 32 % fuel savings</w:t>
      </w:r>
    </w:p>
    <w:p w:rsidR="0091440D" w:rsidRDefault="0091440D">
      <w:pPr>
        <w:spacing w:line="276" w:lineRule="auto"/>
      </w:pPr>
    </w:p>
    <w:p w:rsidR="0091440D" w:rsidRDefault="0091440D">
      <w:pPr>
        <w:spacing w:line="276" w:lineRule="auto"/>
        <w:sectPr w:rsidR="0091440D">
          <w:type w:val="continuous"/>
          <w:pgSz w:w="11910" w:h="16840"/>
          <w:pgMar w:top="1400" w:right="1200" w:bottom="280" w:left="1220" w:header="720" w:footer="720" w:gutter="0"/>
          <w:cols w:space="720"/>
        </w:sectPr>
      </w:pPr>
      <w:r>
        <w:t xml:space="preserve">Vehicles driven I </w:t>
      </w:r>
      <w:proofErr w:type="gramStart"/>
      <w:r>
        <w:t>heavy  City</w:t>
      </w:r>
      <w:proofErr w:type="gramEnd"/>
      <w:r>
        <w:t xml:space="preserve"> traffic cover an eleven day cycle using our Gen 15 Hydrogen generator systems by an independent testing Body.</w:t>
      </w:r>
    </w:p>
    <w:p w:rsidR="00F108DB" w:rsidRDefault="004B2E92">
      <w:pPr>
        <w:pStyle w:val="BodyText"/>
        <w:spacing w:before="39" w:line="278" w:lineRule="auto"/>
        <w:ind w:right="266"/>
      </w:pPr>
      <w:proofErr w:type="gramStart"/>
      <w:r>
        <w:lastRenderedPageBreak/>
        <w:t>as</w:t>
      </w:r>
      <w:proofErr w:type="gramEnd"/>
      <w:r>
        <w:t xml:space="preserve"> on Highway traffic (Average speed 50 mph) .. </w:t>
      </w:r>
      <w:proofErr w:type="gramStart"/>
      <w:r>
        <w:t>the</w:t>
      </w:r>
      <w:proofErr w:type="gramEnd"/>
      <w:r>
        <w:t xml:space="preserve"> excellent fuel savings achieved are reflected by the excellent reduction in Emissions achieved.</w:t>
      </w:r>
    </w:p>
    <w:p w:rsidR="00F108DB" w:rsidRDefault="004B2E92">
      <w:pPr>
        <w:pStyle w:val="BodyText"/>
        <w:spacing w:before="195" w:line="276" w:lineRule="auto"/>
        <w:ind w:right="549"/>
      </w:pPr>
      <w:r>
        <w:t xml:space="preserve">Further results from New 8.7 </w:t>
      </w:r>
      <w:proofErr w:type="spellStart"/>
      <w:r>
        <w:t>litre</w:t>
      </w:r>
      <w:proofErr w:type="spellEnd"/>
      <w:r>
        <w:t xml:space="preserve"> diesel powered trucks are being collated and will be listed in a future post.</w:t>
      </w:r>
    </w:p>
    <w:p w:rsidR="00F108DB" w:rsidRDefault="00F108DB">
      <w:pPr>
        <w:pStyle w:val="BodyText"/>
        <w:spacing w:before="3"/>
        <w:ind w:left="0"/>
        <w:rPr>
          <w:sz w:val="16"/>
        </w:rPr>
      </w:pPr>
    </w:p>
    <w:p w:rsidR="00F108DB" w:rsidRDefault="004B2E92">
      <w:pPr>
        <w:pStyle w:val="BodyText"/>
        <w:spacing w:line="278" w:lineRule="auto"/>
        <w:ind w:right="549"/>
      </w:pPr>
      <w:r>
        <w:t xml:space="preserve">These are new trucks which claim fuel saving and emissions reducing technology </w:t>
      </w:r>
      <w:proofErr w:type="gramStart"/>
      <w:r>
        <w:t>already .</w:t>
      </w:r>
      <w:proofErr w:type="gramEnd"/>
      <w:r>
        <w:t xml:space="preserve"> Initial results also show excellent fuel savings for </w:t>
      </w:r>
      <w:r>
        <w:t>these new Diesel Powered Trucks.</w:t>
      </w:r>
    </w:p>
    <w:p w:rsidR="00F108DB" w:rsidRDefault="004B2E92">
      <w:pPr>
        <w:pStyle w:val="BodyText"/>
        <w:spacing w:before="195" w:line="278" w:lineRule="auto"/>
        <w:ind w:right="549"/>
      </w:pPr>
      <w:r>
        <w:t xml:space="preserve">For More information call Gavan on 0403177183 </w:t>
      </w:r>
      <w:hyperlink r:id="rId7">
        <w:r>
          <w:rPr>
            <w:color w:val="0000FF"/>
            <w:u w:val="single" w:color="0000FF"/>
          </w:rPr>
          <w:t>glknox11@live.com</w:t>
        </w:r>
      </w:hyperlink>
      <w:r>
        <w:rPr>
          <w:color w:val="0000FF"/>
        </w:rPr>
        <w:t xml:space="preserve"> </w:t>
      </w:r>
      <w:r>
        <w:t>https://hydrogenfuelsystems.com.au</w:t>
      </w:r>
    </w:p>
    <w:sectPr w:rsidR="00F108DB">
      <w:pgSz w:w="11910" w:h="16840"/>
      <w:pgMar w:top="1380" w:right="12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31F2D"/>
    <w:multiLevelType w:val="hybridMultilevel"/>
    <w:tmpl w:val="899A3BA6"/>
    <w:lvl w:ilvl="0" w:tplc="ACE8C466">
      <w:start w:val="1"/>
      <w:numFmt w:val="lowerLetter"/>
      <w:lvlText w:val="%1)"/>
      <w:lvlJc w:val="left"/>
      <w:pPr>
        <w:ind w:left="940" w:hanging="360"/>
        <w:jc w:val="left"/>
      </w:pPr>
      <w:rPr>
        <w:rFonts w:ascii="Carlito" w:eastAsia="Carlito" w:hAnsi="Carlito" w:cs="Carlito" w:hint="default"/>
        <w:spacing w:val="-1"/>
        <w:w w:val="100"/>
        <w:sz w:val="22"/>
        <w:szCs w:val="22"/>
        <w:lang w:val="en-US" w:eastAsia="en-US" w:bidi="ar-SA"/>
      </w:rPr>
    </w:lvl>
    <w:lvl w:ilvl="1" w:tplc="F46677FE">
      <w:numFmt w:val="bullet"/>
      <w:lvlText w:val="•"/>
      <w:lvlJc w:val="left"/>
      <w:pPr>
        <w:ind w:left="1794" w:hanging="360"/>
      </w:pPr>
      <w:rPr>
        <w:rFonts w:hint="default"/>
        <w:lang w:val="en-US" w:eastAsia="en-US" w:bidi="ar-SA"/>
      </w:rPr>
    </w:lvl>
    <w:lvl w:ilvl="2" w:tplc="E486827A">
      <w:numFmt w:val="bullet"/>
      <w:lvlText w:val="•"/>
      <w:lvlJc w:val="left"/>
      <w:pPr>
        <w:ind w:left="2649" w:hanging="360"/>
      </w:pPr>
      <w:rPr>
        <w:rFonts w:hint="default"/>
        <w:lang w:val="en-US" w:eastAsia="en-US" w:bidi="ar-SA"/>
      </w:rPr>
    </w:lvl>
    <w:lvl w:ilvl="3" w:tplc="F2FEA308">
      <w:numFmt w:val="bullet"/>
      <w:lvlText w:val="•"/>
      <w:lvlJc w:val="left"/>
      <w:pPr>
        <w:ind w:left="3503" w:hanging="360"/>
      </w:pPr>
      <w:rPr>
        <w:rFonts w:hint="default"/>
        <w:lang w:val="en-US" w:eastAsia="en-US" w:bidi="ar-SA"/>
      </w:rPr>
    </w:lvl>
    <w:lvl w:ilvl="4" w:tplc="D9485AF2">
      <w:numFmt w:val="bullet"/>
      <w:lvlText w:val="•"/>
      <w:lvlJc w:val="left"/>
      <w:pPr>
        <w:ind w:left="4358" w:hanging="360"/>
      </w:pPr>
      <w:rPr>
        <w:rFonts w:hint="default"/>
        <w:lang w:val="en-US" w:eastAsia="en-US" w:bidi="ar-SA"/>
      </w:rPr>
    </w:lvl>
    <w:lvl w:ilvl="5" w:tplc="9256596A">
      <w:numFmt w:val="bullet"/>
      <w:lvlText w:val="•"/>
      <w:lvlJc w:val="left"/>
      <w:pPr>
        <w:ind w:left="5213" w:hanging="360"/>
      </w:pPr>
      <w:rPr>
        <w:rFonts w:hint="default"/>
        <w:lang w:val="en-US" w:eastAsia="en-US" w:bidi="ar-SA"/>
      </w:rPr>
    </w:lvl>
    <w:lvl w:ilvl="6" w:tplc="96B6563E">
      <w:numFmt w:val="bullet"/>
      <w:lvlText w:val="•"/>
      <w:lvlJc w:val="left"/>
      <w:pPr>
        <w:ind w:left="6067" w:hanging="360"/>
      </w:pPr>
      <w:rPr>
        <w:rFonts w:hint="default"/>
        <w:lang w:val="en-US" w:eastAsia="en-US" w:bidi="ar-SA"/>
      </w:rPr>
    </w:lvl>
    <w:lvl w:ilvl="7" w:tplc="24C2919E">
      <w:numFmt w:val="bullet"/>
      <w:lvlText w:val="•"/>
      <w:lvlJc w:val="left"/>
      <w:pPr>
        <w:ind w:left="6922" w:hanging="360"/>
      </w:pPr>
      <w:rPr>
        <w:rFonts w:hint="default"/>
        <w:lang w:val="en-US" w:eastAsia="en-US" w:bidi="ar-SA"/>
      </w:rPr>
    </w:lvl>
    <w:lvl w:ilvl="8" w:tplc="024218DC">
      <w:numFmt w:val="bullet"/>
      <w:lvlText w:val="•"/>
      <w:lvlJc w:val="left"/>
      <w:pPr>
        <w:ind w:left="7777"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DB"/>
    <w:rsid w:val="00076E4B"/>
    <w:rsid w:val="00394D4D"/>
    <w:rsid w:val="004B2E92"/>
    <w:rsid w:val="00542D07"/>
    <w:rsid w:val="0091440D"/>
    <w:rsid w:val="00F108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style>
  <w:style w:type="paragraph" w:styleId="Title">
    <w:name w:val="Title"/>
    <w:basedOn w:val="Normal"/>
    <w:uiPriority w:val="1"/>
    <w:qFormat/>
    <w:pPr>
      <w:spacing w:before="22"/>
      <w:ind w:left="4411" w:right="549" w:hanging="3863"/>
    </w:pPr>
    <w:rPr>
      <w:b/>
      <w:bCs/>
      <w:sz w:val="32"/>
      <w:szCs w:val="32"/>
    </w:rPr>
  </w:style>
  <w:style w:type="paragraph" w:styleId="ListParagraph">
    <w:name w:val="List Paragraph"/>
    <w:basedOn w:val="Normal"/>
    <w:uiPriority w:val="1"/>
    <w:qFormat/>
    <w:pPr>
      <w:spacing w:before="44"/>
      <w:ind w:left="940" w:hanging="361"/>
    </w:pPr>
  </w:style>
  <w:style w:type="paragraph" w:customStyle="1" w:styleId="TableParagraph">
    <w:name w:val="Table Paragraph"/>
    <w:basedOn w:val="Normal"/>
    <w:uiPriority w:val="1"/>
    <w:qFormat/>
    <w:pPr>
      <w:spacing w:line="265" w:lineRule="exact"/>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style>
  <w:style w:type="paragraph" w:styleId="Title">
    <w:name w:val="Title"/>
    <w:basedOn w:val="Normal"/>
    <w:uiPriority w:val="1"/>
    <w:qFormat/>
    <w:pPr>
      <w:spacing w:before="22"/>
      <w:ind w:left="4411" w:right="549" w:hanging="3863"/>
    </w:pPr>
    <w:rPr>
      <w:b/>
      <w:bCs/>
      <w:sz w:val="32"/>
      <w:szCs w:val="32"/>
    </w:rPr>
  </w:style>
  <w:style w:type="paragraph" w:styleId="ListParagraph">
    <w:name w:val="List Paragraph"/>
    <w:basedOn w:val="Normal"/>
    <w:uiPriority w:val="1"/>
    <w:qFormat/>
    <w:pPr>
      <w:spacing w:before="44"/>
      <w:ind w:left="940" w:hanging="361"/>
    </w:pPr>
  </w:style>
  <w:style w:type="paragraph" w:customStyle="1" w:styleId="TableParagraph">
    <w:name w:val="Table Paragraph"/>
    <w:basedOn w:val="Normal"/>
    <w:uiPriority w:val="1"/>
    <w:qFormat/>
    <w:pPr>
      <w:spacing w:line="265"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4434">
      <w:bodyDiv w:val="1"/>
      <w:marLeft w:val="0"/>
      <w:marRight w:val="0"/>
      <w:marTop w:val="0"/>
      <w:marBottom w:val="0"/>
      <w:divBdr>
        <w:top w:val="none" w:sz="0" w:space="0" w:color="auto"/>
        <w:left w:val="none" w:sz="0" w:space="0" w:color="auto"/>
        <w:bottom w:val="none" w:sz="0" w:space="0" w:color="auto"/>
        <w:right w:val="none" w:sz="0" w:space="0" w:color="auto"/>
      </w:divBdr>
    </w:div>
    <w:div w:id="1645617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lknox11@liv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83A04-BE47-4D33-91F4-E3B8BC5C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2023-09-25T10:19:00Z</dcterms:created>
  <dcterms:modified xsi:type="dcterms:W3CDTF">2023-09-25T10:19:00Z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2023-05-11T00:00:00Z</vt:filetime>
  </property>
  <property fmtid="{D5CDD505-2E9C-101B-9397-08002B2CF9AE}" pid="3" name="Creator">
    <vt:lpwstr>Microsoft® Word 2010</vt:lpwstr>
  </property>
  <property fmtid="{D5CDD505-2E9C-101B-9397-08002B2CF9AE}" pid="4" name="LastSaved">
    <vt:filetime>2023-09-25T00:00:00Z</vt:filetime>
  </property>
</Properties>
</file>